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8B7A61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8B7A61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8B7A61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8B7A6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8B7A6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 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1 </w:t>
      </w:r>
      <w:r w:rsidRPr="001A4EC4">
        <w:rPr>
          <w:rFonts w:ascii="GHEA Grapalat" w:hAnsi="GHEA Grapalat"/>
          <w:b w:val="0"/>
          <w:sz w:val="24"/>
          <w:szCs w:val="24"/>
        </w:rPr>
        <w:t>от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FC7781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 декабря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19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8B7A6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Default="009A5807" w:rsidP="008B7A61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F0D49">
        <w:rPr>
          <w:rFonts w:ascii="GHEA Grapalat" w:hAnsi="GHEA Grapalat" w:cs="Sylfaen"/>
          <w:sz w:val="24"/>
          <w:szCs w:val="24"/>
        </w:rPr>
        <w:t>ՀՀ</w:t>
      </w:r>
      <w:r w:rsidR="005F0D49" w:rsidRPr="00F966FE">
        <w:rPr>
          <w:rFonts w:ascii="GHEA Grapalat" w:hAnsi="GHEA Grapalat" w:cs="Sylfaen"/>
          <w:sz w:val="24"/>
          <w:szCs w:val="24"/>
        </w:rPr>
        <w:t xml:space="preserve"> </w:t>
      </w:r>
      <w:r w:rsidR="005F0D49">
        <w:rPr>
          <w:rFonts w:ascii="GHEA Grapalat" w:hAnsi="GHEA Grapalat" w:cs="Sylfaen"/>
          <w:sz w:val="24"/>
          <w:szCs w:val="24"/>
        </w:rPr>
        <w:t>ՖՆ</w:t>
      </w:r>
      <w:r w:rsidR="005F0D49" w:rsidRPr="00F966FE">
        <w:rPr>
          <w:rFonts w:ascii="GHEA Grapalat" w:hAnsi="GHEA Grapalat" w:cs="Sylfaen"/>
          <w:sz w:val="24"/>
          <w:szCs w:val="24"/>
        </w:rPr>
        <w:t>-</w:t>
      </w:r>
      <w:r w:rsidR="005F0D49">
        <w:rPr>
          <w:rFonts w:ascii="GHEA Grapalat" w:hAnsi="GHEA Grapalat" w:cs="Sylfaen"/>
          <w:sz w:val="24"/>
          <w:szCs w:val="24"/>
        </w:rPr>
        <w:t>ԳՀԾՁԲ</w:t>
      </w:r>
      <w:r w:rsidR="005F0D49" w:rsidRPr="00F966FE">
        <w:rPr>
          <w:rFonts w:ascii="GHEA Grapalat" w:hAnsi="GHEA Grapalat" w:cs="Sylfaen"/>
          <w:sz w:val="24"/>
          <w:szCs w:val="24"/>
        </w:rPr>
        <w:t>-19/</w:t>
      </w:r>
      <w:r w:rsidR="005F0D49">
        <w:rPr>
          <w:rFonts w:ascii="GHEA Grapalat" w:hAnsi="GHEA Grapalat" w:cs="Sylfaen"/>
          <w:sz w:val="24"/>
          <w:szCs w:val="24"/>
          <w:lang w:val="hy-AM"/>
        </w:rPr>
        <w:t>52</w:t>
      </w:r>
    </w:p>
    <w:p w:rsidR="008B7A61" w:rsidRPr="008B7A61" w:rsidRDefault="008B7A61" w:rsidP="008B7A61">
      <w:pPr>
        <w:rPr>
          <w:rFonts w:asciiTheme="minorHAnsi" w:hAnsiTheme="minorHAnsi"/>
          <w:lang w:val="hy-AM"/>
        </w:rPr>
      </w:pPr>
    </w:p>
    <w:p w:rsidR="00085F00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5F0D49" w:rsidRPr="005F0D49">
        <w:rPr>
          <w:rFonts w:ascii="GHEA Grapalat" w:hAnsi="GHEA Grapalat" w:cs="Sylfaen"/>
          <w:b/>
          <w:szCs w:val="24"/>
        </w:rPr>
        <w:t xml:space="preserve"> </w:t>
      </w:r>
      <w:r w:rsidR="005F0D49">
        <w:rPr>
          <w:rFonts w:ascii="GHEA Grapalat" w:hAnsi="GHEA Grapalat" w:cs="Sylfaen"/>
          <w:b/>
          <w:szCs w:val="24"/>
        </w:rPr>
        <w:t>ՀՀ</w:t>
      </w:r>
      <w:r w:rsidR="005F0D49" w:rsidRPr="00F966FE">
        <w:rPr>
          <w:rFonts w:ascii="GHEA Grapalat" w:hAnsi="GHEA Grapalat" w:cs="Sylfaen"/>
          <w:b/>
          <w:szCs w:val="24"/>
        </w:rPr>
        <w:t xml:space="preserve"> </w:t>
      </w:r>
      <w:r w:rsidR="005F0D49">
        <w:rPr>
          <w:rFonts w:ascii="GHEA Grapalat" w:hAnsi="GHEA Grapalat" w:cs="Sylfaen"/>
          <w:b/>
          <w:szCs w:val="24"/>
        </w:rPr>
        <w:t>ՖՆ</w:t>
      </w:r>
      <w:r w:rsidR="005F0D49" w:rsidRPr="00F966FE">
        <w:rPr>
          <w:rFonts w:ascii="GHEA Grapalat" w:hAnsi="GHEA Grapalat" w:cs="Sylfaen"/>
          <w:b/>
          <w:szCs w:val="24"/>
        </w:rPr>
        <w:t>-</w:t>
      </w:r>
      <w:r w:rsidR="005F0D49">
        <w:rPr>
          <w:rFonts w:ascii="GHEA Grapalat" w:hAnsi="GHEA Grapalat" w:cs="Sylfaen"/>
          <w:b/>
          <w:szCs w:val="24"/>
        </w:rPr>
        <w:t>ԳՀԾՁԲ</w:t>
      </w:r>
      <w:r w:rsidR="005F0D49" w:rsidRPr="00F966FE">
        <w:rPr>
          <w:rFonts w:ascii="GHEA Grapalat" w:hAnsi="GHEA Grapalat" w:cs="Sylfaen"/>
          <w:b/>
          <w:szCs w:val="24"/>
        </w:rPr>
        <w:t>-19/</w:t>
      </w:r>
      <w:r w:rsidR="005F0D49">
        <w:rPr>
          <w:rFonts w:ascii="GHEA Grapalat" w:hAnsi="GHEA Grapalat" w:cs="Sylfaen"/>
          <w:b/>
          <w:szCs w:val="24"/>
          <w:lang w:val="hy-AM"/>
        </w:rPr>
        <w:t>52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организованной </w:t>
      </w:r>
      <w:r w:rsidR="005F0D49">
        <w:rPr>
          <w:rFonts w:ascii="GHEA Grapalat" w:hAnsi="GHEA Grapalat"/>
          <w:szCs w:val="24"/>
          <w:lang w:val="hy-AM"/>
        </w:rPr>
        <w:t>с</w:t>
      </w:r>
      <w:r w:rsidR="00085F00" w:rsidRPr="001A4EC4">
        <w:rPr>
          <w:rFonts w:ascii="GHEA Grapalat" w:hAnsi="GHEA Grapalat"/>
          <w:szCs w:val="24"/>
        </w:rPr>
        <w:t xml:space="preserve">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5F0D49">
        <w:rPr>
          <w:rFonts w:ascii="GHEA Grapalat" w:hAnsi="GHEA Grapalat"/>
          <w:szCs w:val="24"/>
          <w:lang w:val="hy-AM"/>
        </w:rPr>
        <w:t xml:space="preserve">услуг по организации </w:t>
      </w:r>
      <w:proofErr w:type="gramStart"/>
      <w:r w:rsidR="005F0D49">
        <w:rPr>
          <w:rFonts w:ascii="GHEA Grapalat" w:hAnsi="GHEA Grapalat"/>
          <w:szCs w:val="24"/>
          <w:lang w:val="hy-AM"/>
        </w:rPr>
        <w:t xml:space="preserve">семинаров 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для</w:t>
      </w:r>
      <w:proofErr w:type="gramEnd"/>
      <w:r w:rsidR="00085F00" w:rsidRPr="001A4EC4">
        <w:rPr>
          <w:rFonts w:ascii="GHEA Grapalat" w:hAnsi="GHEA Grapalat"/>
          <w:szCs w:val="24"/>
        </w:rPr>
        <w:t xml:space="preserve"> нужд </w:t>
      </w:r>
    </w:p>
    <w:p w:rsidR="00C0200A" w:rsidRPr="00131001" w:rsidRDefault="005F0D49" w:rsidP="005F0D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>м</w:t>
      </w:r>
      <w:proofErr w:type="spellStart"/>
      <w:r w:rsidRPr="005F0D49">
        <w:rPr>
          <w:rFonts w:ascii="GHEA Grapalat" w:hAnsi="GHEA Grapalat"/>
          <w:szCs w:val="24"/>
        </w:rPr>
        <w:t>инистерство</w:t>
      </w:r>
      <w:proofErr w:type="spellEnd"/>
      <w:r w:rsidRPr="005F0D49">
        <w:rPr>
          <w:rFonts w:ascii="GHEA Grapalat" w:hAnsi="GHEA Grapalat"/>
          <w:szCs w:val="24"/>
        </w:rPr>
        <w:t xml:space="preserve"> финансов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>
        <w:rPr>
          <w:rFonts w:ascii="GHEA Grapalat" w:hAnsi="GHEA Grapalat"/>
          <w:spacing w:val="4"/>
          <w:szCs w:val="24"/>
          <w:lang w:val="hy-AM"/>
        </w:rPr>
        <w:t>0</w:t>
      </w:r>
      <w:r w:rsidR="00FC7781">
        <w:rPr>
          <w:rFonts w:ascii="GHEA Grapalat" w:hAnsi="GHEA Grapalat"/>
          <w:spacing w:val="4"/>
          <w:szCs w:val="24"/>
          <w:lang w:val="hy-AM"/>
        </w:rPr>
        <w:t>5</w:t>
      </w:r>
      <w:r>
        <w:rPr>
          <w:rFonts w:ascii="GHEA Grapalat" w:hAnsi="GHEA Grapalat"/>
          <w:spacing w:val="4"/>
          <w:szCs w:val="24"/>
          <w:lang w:val="hy-AM"/>
        </w:rPr>
        <w:t xml:space="preserve">.12.2019г.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0</w:t>
      </w:r>
      <w:r w:rsidR="00FC7781">
        <w:rPr>
          <w:rFonts w:ascii="GHEA Grapalat" w:hAnsi="GHEA Grapalat"/>
          <w:spacing w:val="4"/>
          <w:szCs w:val="24"/>
          <w:lang w:val="hy-AM"/>
        </w:rPr>
        <w:t>6</w:t>
      </w:r>
      <w:r>
        <w:rPr>
          <w:rFonts w:ascii="GHEA Grapalat" w:hAnsi="GHEA Grapalat"/>
          <w:spacing w:val="4"/>
          <w:szCs w:val="24"/>
          <w:lang w:val="hy-AM"/>
        </w:rPr>
        <w:t xml:space="preserve">.12.2019г.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5A752F" w:rsidRDefault="00D64FDA" w:rsidP="004C4CA1">
      <w:pPr>
        <w:jc w:val="both"/>
        <w:rPr>
          <w:rStyle w:val="tlid-translation"/>
          <w:rFonts w:ascii="Cambria" w:hAnsi="Cambria" w:cs="Cambria"/>
          <w:lang w:val="hy-AM"/>
        </w:rPr>
      </w:pPr>
      <w:r w:rsidRPr="00D323B1">
        <w:rPr>
          <w:rFonts w:ascii="GHEA Grapalat" w:hAnsi="GHEA Grapalat"/>
          <w:b/>
          <w:szCs w:val="24"/>
        </w:rPr>
        <w:t>Запрос № 1</w:t>
      </w:r>
      <w:r w:rsidRPr="001A4EC4">
        <w:rPr>
          <w:rFonts w:ascii="GHEA Grapalat" w:hAnsi="GHEA Grapalat"/>
          <w:szCs w:val="24"/>
        </w:rPr>
        <w:t xml:space="preserve"> </w:t>
      </w:r>
      <w:r w:rsidR="00FC7781">
        <w:rPr>
          <w:rStyle w:val="tlid-translation"/>
          <w:rFonts w:ascii="Cambria" w:hAnsi="Cambria" w:cs="Cambria"/>
          <w:lang w:val="hy-AM"/>
        </w:rPr>
        <w:t xml:space="preserve"> </w:t>
      </w:r>
    </w:p>
    <w:p w:rsidR="005A752F" w:rsidRPr="005A752F" w:rsidRDefault="00C45646" w:rsidP="005A752F">
      <w:pPr>
        <w:pStyle w:val="ListParagraph"/>
        <w:numPr>
          <w:ilvl w:val="0"/>
          <w:numId w:val="38"/>
        </w:numPr>
        <w:ind w:hanging="11"/>
        <w:jc w:val="both"/>
        <w:rPr>
          <w:rStyle w:val="tlid-translation"/>
          <w:rFonts w:asciiTheme="minorHAnsi" w:hAnsiTheme="minorHAnsi"/>
        </w:rPr>
      </w:pPr>
      <w:r w:rsidRPr="005A752F">
        <w:rPr>
          <w:rStyle w:val="tlid-translation"/>
          <w:rFonts w:ascii="Cambria" w:hAnsi="Cambria" w:cs="Cambria"/>
          <w:lang w:val="hy-AM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Сколько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дней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в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году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должно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быть</w:t>
      </w:r>
      <w:r w:rsidR="005A752F">
        <w:rPr>
          <w:rStyle w:val="tlid-translation"/>
        </w:rPr>
        <w:t xml:space="preserve"> 3 </w:t>
      </w:r>
      <w:r w:rsidR="005A752F" w:rsidRPr="005A752F">
        <w:rPr>
          <w:rStyle w:val="tlid-translation"/>
          <w:rFonts w:ascii="Cambria" w:hAnsi="Cambria" w:cs="Cambria"/>
        </w:rPr>
        <w:t>раза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в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год</w:t>
      </w:r>
      <w:r w:rsidR="005A752F">
        <w:rPr>
          <w:rStyle w:val="tlid-translation"/>
        </w:rPr>
        <w:t>?</w:t>
      </w:r>
      <w:r w:rsidR="005A752F">
        <w:br/>
      </w:r>
      <w:r w:rsidR="005A752F">
        <w:rPr>
          <w:rStyle w:val="tlid-translation"/>
        </w:rPr>
        <w:t xml:space="preserve">2. </w:t>
      </w:r>
      <w:r w:rsidR="005A752F" w:rsidRPr="005A752F">
        <w:rPr>
          <w:rStyle w:val="tlid-translation"/>
          <w:rFonts w:ascii="Cambria" w:hAnsi="Cambria" w:cs="Cambria"/>
        </w:rPr>
        <w:t>Будет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ли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перерыв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на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кофе</w:t>
      </w:r>
      <w:r w:rsidR="005A752F">
        <w:rPr>
          <w:rStyle w:val="tlid-translation"/>
        </w:rPr>
        <w:t xml:space="preserve">, </w:t>
      </w:r>
      <w:r w:rsidR="005A752F">
        <w:rPr>
          <w:rStyle w:val="tlid-translation"/>
          <w:rFonts w:ascii="Cambria" w:hAnsi="Cambria" w:cs="Cambria"/>
        </w:rPr>
        <w:t>если да, то</w:t>
      </w:r>
      <w:r w:rsidR="005A752F">
        <w:rPr>
          <w:rStyle w:val="tlid-translation"/>
        </w:rPr>
        <w:t xml:space="preserve">, </w:t>
      </w:r>
      <w:r w:rsidR="005A752F" w:rsidRPr="005A752F">
        <w:rPr>
          <w:rStyle w:val="tlid-translation"/>
          <w:rFonts w:ascii="Cambria" w:hAnsi="Cambria" w:cs="Cambria"/>
        </w:rPr>
        <w:t>сколько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раз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в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день</w:t>
      </w:r>
      <w:r w:rsidR="005A752F">
        <w:rPr>
          <w:rStyle w:val="tlid-translation"/>
        </w:rPr>
        <w:t>?</w:t>
      </w:r>
      <w:r w:rsidR="005A752F">
        <w:br/>
      </w:r>
      <w:r w:rsidR="005A752F">
        <w:rPr>
          <w:rStyle w:val="tlid-translation"/>
        </w:rPr>
        <w:t xml:space="preserve">3. </w:t>
      </w:r>
      <w:r w:rsidR="005A752F" w:rsidRPr="005A752F">
        <w:rPr>
          <w:rStyle w:val="tlid-translation"/>
          <w:rFonts w:ascii="Cambria" w:hAnsi="Cambria" w:cs="Cambria"/>
        </w:rPr>
        <w:t>Пожалуйста</w:t>
      </w:r>
      <w:r w:rsidR="005A752F">
        <w:rPr>
          <w:rStyle w:val="tlid-translation"/>
        </w:rPr>
        <w:t xml:space="preserve">, </w:t>
      </w:r>
      <w:r w:rsidR="005A752F" w:rsidRPr="005A752F">
        <w:rPr>
          <w:rStyle w:val="tlid-translation"/>
          <w:rFonts w:ascii="Cambria" w:hAnsi="Cambria" w:cs="Cambria"/>
        </w:rPr>
        <w:t>уточните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количество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участников</w:t>
      </w:r>
      <w:r w:rsidR="005A752F">
        <w:rPr>
          <w:rStyle w:val="tlid-translation"/>
        </w:rPr>
        <w:t xml:space="preserve"> 40-60, </w:t>
      </w:r>
      <w:r w:rsidR="005A752F" w:rsidRPr="005A752F">
        <w:rPr>
          <w:rStyle w:val="tlid-translation"/>
          <w:rFonts w:ascii="Cambria" w:hAnsi="Cambria" w:cs="Cambria"/>
        </w:rPr>
        <w:t>так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как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разница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в</w:t>
      </w:r>
      <w:r w:rsidR="005A752F">
        <w:rPr>
          <w:rStyle w:val="tlid-translation"/>
        </w:rPr>
        <w:t xml:space="preserve"> 20 </w:t>
      </w:r>
      <w:r w:rsidR="005A752F" w:rsidRPr="005A752F">
        <w:rPr>
          <w:rStyle w:val="tlid-translation"/>
          <w:rFonts w:ascii="Cambria" w:hAnsi="Cambria" w:cs="Cambria"/>
        </w:rPr>
        <w:t>человек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имеет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большое</w:t>
      </w:r>
      <w:r w:rsidR="005A752F">
        <w:rPr>
          <w:rStyle w:val="tlid-translation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значение</w:t>
      </w:r>
      <w:r w:rsidR="005A752F">
        <w:rPr>
          <w:rStyle w:val="tlid-translation"/>
        </w:rPr>
        <w:t xml:space="preserve"> </w:t>
      </w:r>
      <w:r w:rsidR="005A752F">
        <w:rPr>
          <w:rStyle w:val="tlid-translation"/>
          <w:rFonts w:ascii="Cambria" w:hAnsi="Cambria" w:cs="Cambria"/>
          <w:lang w:val="hy-AM"/>
        </w:rPr>
        <w:t>для предоставление цены</w:t>
      </w:r>
      <w:r w:rsidR="005A752F">
        <w:rPr>
          <w:rStyle w:val="tlid-translation"/>
        </w:rPr>
        <w:t>.</w:t>
      </w:r>
      <w:r w:rsidR="005A752F">
        <w:br/>
      </w:r>
      <w:r w:rsidR="005A752F">
        <w:rPr>
          <w:rStyle w:val="tlid-translation"/>
        </w:rPr>
        <w:t xml:space="preserve">4. </w:t>
      </w:r>
      <w:r w:rsidR="005A752F" w:rsidRPr="005A752F">
        <w:rPr>
          <w:rStyle w:val="tlid-translation"/>
          <w:rFonts w:ascii="Cambria" w:hAnsi="Cambria" w:cs="Cambria"/>
        </w:rPr>
        <w:t>Пожалуйста</w:t>
      </w:r>
      <w:r w:rsidR="005A752F">
        <w:rPr>
          <w:rStyle w:val="tlid-translation"/>
          <w:rFonts w:ascii="Cambria" w:hAnsi="Cambria" w:cs="Cambria"/>
          <w:lang w:val="hy-AM"/>
        </w:rPr>
        <w:t xml:space="preserve"> </w:t>
      </w:r>
      <w:r w:rsidR="005A752F" w:rsidRPr="005A752F">
        <w:rPr>
          <w:rStyle w:val="tlid-translation"/>
          <w:rFonts w:ascii="Cambria" w:hAnsi="Cambria" w:cs="Cambria"/>
        </w:rPr>
        <w:t>упоминайте</w:t>
      </w:r>
      <w:r w:rsidR="005A752F">
        <w:rPr>
          <w:rStyle w:val="tlid-translation"/>
        </w:rPr>
        <w:t xml:space="preserve">, </w:t>
      </w:r>
      <w:r w:rsidR="005A752F">
        <w:rPr>
          <w:rStyle w:val="tlid-translation"/>
          <w:rFonts w:asciiTheme="minorHAnsi" w:hAnsiTheme="minorHAnsi"/>
          <w:lang w:val="hy-AM"/>
        </w:rPr>
        <w:t xml:space="preserve">в котором часу будет </w:t>
      </w:r>
      <w:proofErr w:type="spellStart"/>
      <w:r w:rsidR="005A752F" w:rsidRPr="00D11D6C">
        <w:rPr>
          <w:rFonts w:ascii="Times New Roman" w:hAnsi="Times New Roman"/>
          <w:szCs w:val="24"/>
          <w:lang w:eastAsia="en-US"/>
        </w:rPr>
        <w:t>check</w:t>
      </w:r>
      <w:proofErr w:type="spellEnd"/>
      <w:r w:rsidR="005A752F"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="005A752F" w:rsidRPr="00D11D6C">
        <w:rPr>
          <w:rFonts w:ascii="Times New Roman" w:hAnsi="Times New Roman"/>
          <w:szCs w:val="24"/>
          <w:lang w:eastAsia="en-US"/>
        </w:rPr>
        <w:t>in</w:t>
      </w:r>
      <w:proofErr w:type="spellEnd"/>
      <w:r w:rsidR="005A752F" w:rsidRPr="00D11D6C">
        <w:rPr>
          <w:rFonts w:ascii="Times New Roman" w:hAnsi="Times New Roman"/>
          <w:szCs w:val="24"/>
          <w:lang w:eastAsia="en-US"/>
        </w:rPr>
        <w:t xml:space="preserve"> </w:t>
      </w:r>
      <w:r w:rsidR="005A752F">
        <w:rPr>
          <w:rFonts w:ascii="Times New Roman" w:hAnsi="Times New Roman"/>
          <w:szCs w:val="24"/>
          <w:lang w:val="hy-AM" w:eastAsia="en-US"/>
        </w:rPr>
        <w:t xml:space="preserve"> и </w:t>
      </w:r>
      <w:proofErr w:type="spellStart"/>
      <w:r w:rsidR="005A752F" w:rsidRPr="00D11D6C">
        <w:rPr>
          <w:rFonts w:ascii="Times New Roman" w:hAnsi="Times New Roman"/>
          <w:szCs w:val="24"/>
          <w:lang w:eastAsia="en-US"/>
        </w:rPr>
        <w:t>check</w:t>
      </w:r>
      <w:proofErr w:type="spellEnd"/>
      <w:r w:rsidR="005A752F"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="005A752F" w:rsidRPr="00D11D6C">
        <w:rPr>
          <w:rFonts w:ascii="Times New Roman" w:hAnsi="Times New Roman"/>
          <w:szCs w:val="24"/>
          <w:lang w:eastAsia="en-US"/>
        </w:rPr>
        <w:t>out</w:t>
      </w:r>
      <w:proofErr w:type="spellEnd"/>
      <w:r w:rsidR="005A752F">
        <w:rPr>
          <w:rFonts w:ascii="Times New Roman" w:hAnsi="Times New Roman"/>
          <w:szCs w:val="24"/>
          <w:lang w:val="hy-AM" w:eastAsia="en-US"/>
        </w:rPr>
        <w:t>.</w:t>
      </w:r>
      <w:r w:rsidR="005A752F" w:rsidRPr="005A752F">
        <w:rPr>
          <w:rStyle w:val="tlid-translation"/>
          <w:rFonts w:ascii="Cambria" w:hAnsi="Cambria" w:cs="Cambria"/>
        </w:rPr>
        <w:t xml:space="preserve"> </w:t>
      </w:r>
    </w:p>
    <w:p w:rsidR="004C4CA1" w:rsidRPr="005A752F" w:rsidRDefault="005A752F" w:rsidP="005A752F">
      <w:pPr>
        <w:ind w:left="709"/>
        <w:jc w:val="both"/>
        <w:rPr>
          <w:rFonts w:asciiTheme="minorHAnsi" w:hAnsiTheme="minorHAnsi"/>
        </w:rPr>
      </w:pPr>
      <w:r>
        <w:rPr>
          <w:rStyle w:val="tlid-translation"/>
        </w:rPr>
        <w:t xml:space="preserve">5. </w:t>
      </w:r>
      <w:r w:rsidRPr="005A752F">
        <w:rPr>
          <w:rStyle w:val="tlid-translation"/>
          <w:rFonts w:ascii="Cambria" w:hAnsi="Cambria" w:cs="Cambria"/>
        </w:rPr>
        <w:t>Если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возможно</w:t>
      </w:r>
      <w:r>
        <w:rPr>
          <w:rStyle w:val="tlid-translation"/>
        </w:rPr>
        <w:t xml:space="preserve">, </w:t>
      </w:r>
      <w:r w:rsidRPr="005A752F">
        <w:rPr>
          <w:rStyle w:val="tlid-translation"/>
          <w:rFonts w:ascii="Cambria" w:hAnsi="Cambria" w:cs="Cambria"/>
        </w:rPr>
        <w:t>упоминайте</w:t>
      </w:r>
      <w:r>
        <w:rPr>
          <w:rStyle w:val="tlid-translation"/>
        </w:rPr>
        <w:t xml:space="preserve"> 3 </w:t>
      </w:r>
      <w:r w:rsidRPr="005A752F">
        <w:rPr>
          <w:rStyle w:val="tlid-translation"/>
          <w:rFonts w:ascii="Cambria" w:hAnsi="Cambria" w:cs="Cambria"/>
        </w:rPr>
        <w:t>раза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в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год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в</w:t>
      </w:r>
      <w:r>
        <w:rPr>
          <w:rStyle w:val="tlid-translation"/>
        </w:rPr>
        <w:t xml:space="preserve"> </w:t>
      </w:r>
      <w:r>
        <w:rPr>
          <w:rStyle w:val="tlid-translation"/>
          <w:rFonts w:ascii="Cambria" w:hAnsi="Cambria"/>
          <w:lang w:val="hy-AM"/>
        </w:rPr>
        <w:t>какие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месяц</w:t>
      </w:r>
      <w:r>
        <w:rPr>
          <w:rStyle w:val="tlid-translation"/>
          <w:rFonts w:ascii="Cambria" w:hAnsi="Cambria" w:cs="Cambria"/>
          <w:lang w:val="hy-AM"/>
        </w:rPr>
        <w:t>а</w:t>
      </w:r>
      <w:r>
        <w:rPr>
          <w:rStyle w:val="tlid-translation"/>
        </w:rPr>
        <w:t>.</w:t>
      </w:r>
      <w:r w:rsidR="00FC7781" w:rsidRPr="005A752F">
        <w:rPr>
          <w:rStyle w:val="tlid-translation"/>
          <w:rFonts w:ascii="Cambria" w:hAnsi="Cambria" w:cs="Cambria"/>
          <w:lang w:val="hy-AM"/>
        </w:rPr>
        <w:t xml:space="preserve"> </w:t>
      </w:r>
    </w:p>
    <w:p w:rsidR="004857E8" w:rsidRDefault="00D64FDA" w:rsidP="00FC7781">
      <w:pPr>
        <w:widowControl w:val="0"/>
        <w:jc w:val="both"/>
        <w:rPr>
          <w:rStyle w:val="tlid-translation"/>
          <w:rFonts w:asciiTheme="minorHAnsi" w:hAnsiTheme="minorHAnsi"/>
        </w:rPr>
      </w:pPr>
      <w:r w:rsidRPr="00D323B1">
        <w:rPr>
          <w:rFonts w:ascii="GHEA Grapalat" w:hAnsi="GHEA Grapalat"/>
          <w:b/>
          <w:szCs w:val="24"/>
        </w:rPr>
        <w:t>Разъяснение № 1</w:t>
      </w:r>
      <w:r w:rsidRPr="001A4EC4">
        <w:rPr>
          <w:rFonts w:ascii="GHEA Grapalat" w:hAnsi="GHEA Grapalat"/>
          <w:szCs w:val="24"/>
        </w:rPr>
        <w:t xml:space="preserve"> </w:t>
      </w:r>
      <w:r w:rsidR="00943353">
        <w:rPr>
          <w:rStyle w:val="tlid-translation"/>
        </w:rPr>
        <w:t xml:space="preserve"> </w:t>
      </w:r>
    </w:p>
    <w:p w:rsidR="005A752F" w:rsidRPr="008B7A61" w:rsidRDefault="005A752F" w:rsidP="005A752F">
      <w:pPr>
        <w:pStyle w:val="ListParagraph"/>
        <w:numPr>
          <w:ilvl w:val="0"/>
          <w:numId w:val="40"/>
        </w:numPr>
        <w:shd w:val="clear" w:color="auto" w:fill="FFFFFF"/>
        <w:rPr>
          <w:rStyle w:val="tlid-translation"/>
          <w:rFonts w:asciiTheme="minorHAnsi" w:hAnsiTheme="minorHAnsi"/>
        </w:rPr>
      </w:pPr>
      <w:r>
        <w:rPr>
          <w:rStyle w:val="tlid-translation"/>
        </w:rPr>
        <w:t xml:space="preserve">1-3 </w:t>
      </w:r>
      <w:r w:rsidRPr="005A752F">
        <w:rPr>
          <w:rStyle w:val="tlid-translation"/>
          <w:rFonts w:ascii="Cambria" w:hAnsi="Cambria" w:cs="Cambria"/>
        </w:rPr>
        <w:t>дня</w:t>
      </w:r>
      <w:r>
        <w:rPr>
          <w:rStyle w:val="tlid-translation"/>
        </w:rPr>
        <w:t xml:space="preserve"> / 1-2 </w:t>
      </w:r>
      <w:r w:rsidRPr="005A752F">
        <w:rPr>
          <w:rStyle w:val="tlid-translation"/>
          <w:rFonts w:ascii="Cambria" w:hAnsi="Cambria" w:cs="Cambria"/>
        </w:rPr>
        <w:t>ночи</w:t>
      </w:r>
      <w:r>
        <w:rPr>
          <w:rStyle w:val="tlid-translation"/>
        </w:rPr>
        <w:t xml:space="preserve"> /</w:t>
      </w:r>
      <w:r>
        <w:br/>
      </w:r>
      <w:r>
        <w:rPr>
          <w:rStyle w:val="tlid-translation"/>
        </w:rPr>
        <w:t xml:space="preserve">  2. </w:t>
      </w:r>
      <w:r w:rsidRPr="005A752F">
        <w:rPr>
          <w:rStyle w:val="tlid-translation"/>
          <w:rFonts w:ascii="Cambria" w:hAnsi="Cambria" w:cs="Cambria"/>
        </w:rPr>
        <w:t>Да</w:t>
      </w:r>
      <w:r>
        <w:rPr>
          <w:rStyle w:val="tlid-translation"/>
        </w:rPr>
        <w:t xml:space="preserve">, </w:t>
      </w:r>
      <w:r w:rsidRPr="005A752F">
        <w:rPr>
          <w:rStyle w:val="tlid-translation"/>
          <w:rFonts w:ascii="Cambria" w:hAnsi="Cambria" w:cs="Cambria"/>
        </w:rPr>
        <w:t>это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будет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в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два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раза</w:t>
      </w:r>
      <w:r w:rsidRPr="005A752F">
        <w:rPr>
          <w:rStyle w:val="tlid-translation"/>
          <w:rFonts w:ascii="Cambria" w:hAnsi="Cambria" w:cs="Cambria"/>
          <w:lang w:val="hy-AM"/>
        </w:rPr>
        <w:t xml:space="preserve"> в день</w:t>
      </w:r>
      <w:r>
        <w:br/>
      </w:r>
      <w:r>
        <w:rPr>
          <w:rStyle w:val="tlid-translation"/>
        </w:rPr>
        <w:t xml:space="preserve">  3. </w:t>
      </w:r>
      <w:r w:rsidRPr="005A752F">
        <w:rPr>
          <w:rStyle w:val="tlid-translation"/>
          <w:rFonts w:ascii="Cambria" w:hAnsi="Cambria" w:cs="Cambria"/>
        </w:rPr>
        <w:t>Мы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не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можем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указать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четкое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число</w:t>
      </w:r>
      <w:r>
        <w:br/>
      </w:r>
      <w:r>
        <w:rPr>
          <w:rStyle w:val="tlid-translation"/>
        </w:rPr>
        <w:t xml:space="preserve">  </w:t>
      </w:r>
      <w:r>
        <w:rPr>
          <w:rStyle w:val="tlid-translation"/>
        </w:rPr>
        <w:t>4</w:t>
      </w:r>
      <w:r w:rsidRPr="008B7A61">
        <w:rPr>
          <w:rStyle w:val="tlid-translation"/>
          <w:rFonts w:ascii="Cambria" w:hAnsi="Cambria" w:cs="Cambria"/>
        </w:rPr>
        <w:t xml:space="preserve">. </w:t>
      </w:r>
      <w:r w:rsidRPr="008B7A61">
        <w:rPr>
          <w:rStyle w:val="tlid-translation"/>
          <w:rFonts w:ascii="Cambria" w:hAnsi="Cambria" w:cs="Cambria"/>
        </w:rPr>
        <w:t xml:space="preserve">На два дней- </w:t>
      </w:r>
      <w:proofErr w:type="spellStart"/>
      <w:r w:rsidRPr="008B7A61">
        <w:rPr>
          <w:rStyle w:val="tlid-translation"/>
          <w:rFonts w:ascii="Cambria" w:hAnsi="Cambria" w:cs="Cambria"/>
        </w:rPr>
        <w:t>check</w:t>
      </w:r>
      <w:proofErr w:type="spellEnd"/>
      <w:r w:rsidRPr="008B7A61">
        <w:rPr>
          <w:rStyle w:val="tlid-translation"/>
          <w:rFonts w:ascii="Cambria" w:hAnsi="Cambria" w:cs="Cambria"/>
        </w:rPr>
        <w:t xml:space="preserve"> </w:t>
      </w:r>
      <w:proofErr w:type="spellStart"/>
      <w:r w:rsidRPr="008B7A61">
        <w:rPr>
          <w:rStyle w:val="tlid-translation"/>
          <w:rFonts w:ascii="Cambria" w:hAnsi="Cambria" w:cs="Cambria"/>
        </w:rPr>
        <w:t>in</w:t>
      </w:r>
      <w:proofErr w:type="spellEnd"/>
      <w:r w:rsidRPr="008B7A61">
        <w:rPr>
          <w:rStyle w:val="tlid-translation"/>
          <w:rFonts w:ascii="Cambria" w:hAnsi="Cambria" w:cs="Cambria"/>
        </w:rPr>
        <w:t xml:space="preserve">: </w:t>
      </w:r>
      <w:r w:rsidRPr="008B7A61">
        <w:rPr>
          <w:rStyle w:val="tlid-translation"/>
          <w:rFonts w:ascii="Cambria" w:hAnsi="Cambria" w:cs="Cambria"/>
        </w:rPr>
        <w:t xml:space="preserve">в </w:t>
      </w:r>
      <w:r w:rsidRPr="008B7A61">
        <w:rPr>
          <w:rStyle w:val="tlid-translation"/>
          <w:rFonts w:ascii="Cambria" w:hAnsi="Cambria" w:cs="Cambria"/>
        </w:rPr>
        <w:t xml:space="preserve">9:00 </w:t>
      </w:r>
      <w:proofErr w:type="gramStart"/>
      <w:r w:rsidRPr="005A752F">
        <w:rPr>
          <w:rStyle w:val="tlid-translation"/>
          <w:rFonts w:ascii="Cambria" w:hAnsi="Cambria" w:cs="Cambria"/>
        </w:rPr>
        <w:t>утра</w:t>
      </w:r>
      <w:r w:rsidRPr="008B7A61">
        <w:rPr>
          <w:rStyle w:val="tlid-translation"/>
          <w:rFonts w:ascii="Cambria" w:hAnsi="Cambria" w:cs="Cambria"/>
        </w:rPr>
        <w:t xml:space="preserve">, </w:t>
      </w:r>
      <w:r w:rsidRPr="008B7A61">
        <w:rPr>
          <w:rStyle w:val="tlid-translation"/>
          <w:rFonts w:ascii="Cambria" w:hAnsi="Cambria" w:cs="Cambria"/>
        </w:rPr>
        <w:t xml:space="preserve"> </w:t>
      </w:r>
      <w:r w:rsidRPr="008B7A61">
        <w:rPr>
          <w:rStyle w:val="tlid-translation"/>
          <w:rFonts w:ascii="Cambria" w:hAnsi="Cambria" w:cs="Cambria"/>
        </w:rPr>
        <w:t xml:space="preserve"> </w:t>
      </w:r>
      <w:proofErr w:type="spellStart"/>
      <w:proofErr w:type="gramEnd"/>
      <w:r w:rsidRPr="008B7A61">
        <w:rPr>
          <w:rStyle w:val="tlid-translation"/>
          <w:rFonts w:ascii="Cambria" w:hAnsi="Cambria" w:cs="Cambria"/>
        </w:rPr>
        <w:t>check</w:t>
      </w:r>
      <w:proofErr w:type="spellEnd"/>
      <w:r w:rsidRPr="008B7A61">
        <w:rPr>
          <w:rStyle w:val="tlid-translation"/>
          <w:rFonts w:ascii="Cambria" w:hAnsi="Cambria" w:cs="Cambria"/>
        </w:rPr>
        <w:t xml:space="preserve"> </w:t>
      </w:r>
      <w:proofErr w:type="spellStart"/>
      <w:r w:rsidRPr="008B7A61">
        <w:rPr>
          <w:rStyle w:val="tlid-translation"/>
          <w:rFonts w:ascii="Cambria" w:hAnsi="Cambria" w:cs="Cambria"/>
        </w:rPr>
        <w:t>out</w:t>
      </w:r>
      <w:proofErr w:type="spellEnd"/>
      <w:r w:rsidRPr="005A752F">
        <w:rPr>
          <w:rStyle w:val="tlid-translation"/>
          <w:rFonts w:ascii="Cambria" w:hAnsi="Cambria" w:cs="Cambria"/>
        </w:rPr>
        <w:t xml:space="preserve"> </w:t>
      </w:r>
      <w:r w:rsidRPr="005A752F">
        <w:rPr>
          <w:rStyle w:val="tlid-translation"/>
          <w:rFonts w:ascii="Cambria" w:hAnsi="Cambria" w:cs="Cambria"/>
        </w:rPr>
        <w:t>на</w:t>
      </w:r>
      <w:r w:rsidRPr="008B7A61">
        <w:rPr>
          <w:rStyle w:val="tlid-translation"/>
          <w:rFonts w:ascii="Cambria" w:hAnsi="Cambria" w:cs="Cambria"/>
        </w:rPr>
        <w:t xml:space="preserve"> </w:t>
      </w:r>
      <w:r w:rsidRPr="005A752F">
        <w:rPr>
          <w:rStyle w:val="tlid-translation"/>
          <w:rFonts w:ascii="Cambria" w:hAnsi="Cambria" w:cs="Cambria"/>
        </w:rPr>
        <w:t>следующий</w:t>
      </w:r>
      <w:r w:rsidRPr="008B7A61">
        <w:rPr>
          <w:rStyle w:val="tlid-translation"/>
          <w:rFonts w:ascii="Cambria" w:hAnsi="Cambria" w:cs="Cambria"/>
        </w:rPr>
        <w:t xml:space="preserve"> </w:t>
      </w:r>
      <w:r w:rsidRPr="005A752F">
        <w:rPr>
          <w:rStyle w:val="tlid-translation"/>
          <w:rFonts w:ascii="Cambria" w:hAnsi="Cambria" w:cs="Cambria"/>
        </w:rPr>
        <w:t>день</w:t>
      </w:r>
      <w:r w:rsidRPr="008B7A61">
        <w:rPr>
          <w:rStyle w:val="tlid-translation"/>
          <w:rFonts w:ascii="Cambria" w:hAnsi="Cambria" w:cs="Cambria"/>
        </w:rPr>
        <w:t xml:space="preserve"> </w:t>
      </w:r>
      <w:r w:rsidR="008B7A61" w:rsidRPr="008B7A61">
        <w:rPr>
          <w:rStyle w:val="tlid-translation"/>
          <w:rFonts w:ascii="Cambria" w:hAnsi="Cambria" w:cs="Cambria"/>
        </w:rPr>
        <w:t>в</w:t>
      </w:r>
      <w:r w:rsidRPr="008B7A61">
        <w:rPr>
          <w:rStyle w:val="tlid-translation"/>
          <w:rFonts w:ascii="Cambria" w:hAnsi="Cambria" w:cs="Cambria"/>
        </w:rPr>
        <w:t xml:space="preserve"> 16:00 </w:t>
      </w:r>
      <w:r w:rsidR="008B7A61">
        <w:rPr>
          <w:rStyle w:val="tlid-translation"/>
          <w:rFonts w:ascii="Cambria" w:hAnsi="Cambria" w:cs="Cambria"/>
          <w:lang w:val="hy-AM"/>
        </w:rPr>
        <w:t xml:space="preserve">   </w:t>
      </w:r>
      <w:r w:rsidRPr="005A752F">
        <w:rPr>
          <w:rStyle w:val="tlid-translation"/>
          <w:rFonts w:ascii="Cambria" w:hAnsi="Cambria" w:cs="Cambria"/>
        </w:rPr>
        <w:t>до</w:t>
      </w:r>
      <w:r w:rsidRPr="008B7A61">
        <w:rPr>
          <w:rStyle w:val="tlid-translation"/>
          <w:rFonts w:ascii="Cambria" w:hAnsi="Cambria" w:cs="Cambria"/>
        </w:rPr>
        <w:t xml:space="preserve"> 17:00</w:t>
      </w:r>
      <w:r w:rsidR="008B7A61" w:rsidRPr="008B7A61">
        <w:rPr>
          <w:rStyle w:val="tlid-translation"/>
          <w:rFonts w:ascii="Cambria" w:hAnsi="Cambria" w:cs="Cambria"/>
        </w:rPr>
        <w:t xml:space="preserve"> часов</w:t>
      </w:r>
      <w:r w:rsidR="008B7A61">
        <w:rPr>
          <w:rStyle w:val="tlid-translation"/>
          <w:rFonts w:ascii="Cambria" w:hAnsi="Cambria" w:cs="Cambria"/>
          <w:lang w:val="hy-AM"/>
        </w:rPr>
        <w:t>.</w:t>
      </w:r>
    </w:p>
    <w:p w:rsidR="008B7A61" w:rsidRPr="008B7A61" w:rsidRDefault="008B7A61" w:rsidP="008B7A61">
      <w:pPr>
        <w:pStyle w:val="ListParagraph"/>
        <w:shd w:val="clear" w:color="auto" w:fill="FFFFFF"/>
        <w:ind w:left="708"/>
        <w:rPr>
          <w:rStyle w:val="tlid-translation"/>
          <w:rFonts w:asciiTheme="minorHAnsi" w:hAnsiTheme="minorHAnsi"/>
          <w:lang w:val="hy-AM"/>
        </w:rPr>
      </w:pPr>
      <w:r>
        <w:rPr>
          <w:rStyle w:val="tlid-translation"/>
          <w:rFonts w:ascii="Cambria" w:hAnsi="Cambria" w:cs="Cambria"/>
          <w:lang w:val="hy-AM"/>
        </w:rPr>
        <w:t xml:space="preserve">      На три дня-</w:t>
      </w:r>
      <w:r w:rsidRPr="008B7A61">
        <w:rPr>
          <w:rStyle w:val="tlid-translation"/>
          <w:rFonts w:ascii="Cambria" w:hAnsi="Cambria" w:cs="Cambria"/>
        </w:rPr>
        <w:t xml:space="preserve"> </w:t>
      </w:r>
      <w:proofErr w:type="spellStart"/>
      <w:r w:rsidRPr="008B7A61">
        <w:rPr>
          <w:rStyle w:val="tlid-translation"/>
          <w:rFonts w:ascii="Cambria" w:hAnsi="Cambria" w:cs="Cambria"/>
        </w:rPr>
        <w:t>check</w:t>
      </w:r>
      <w:proofErr w:type="spellEnd"/>
      <w:r w:rsidRPr="008B7A61">
        <w:rPr>
          <w:rStyle w:val="tlid-translation"/>
          <w:rFonts w:ascii="Cambria" w:hAnsi="Cambria" w:cs="Cambria"/>
        </w:rPr>
        <w:t xml:space="preserve"> </w:t>
      </w:r>
      <w:proofErr w:type="spellStart"/>
      <w:r w:rsidRPr="008B7A61">
        <w:rPr>
          <w:rStyle w:val="tlid-translation"/>
          <w:rFonts w:ascii="Cambria" w:hAnsi="Cambria" w:cs="Cambria"/>
        </w:rPr>
        <w:t>in</w:t>
      </w:r>
      <w:proofErr w:type="spellEnd"/>
      <w:r w:rsidRPr="008B7A61">
        <w:rPr>
          <w:rStyle w:val="tlid-translation"/>
          <w:rFonts w:ascii="Cambria" w:hAnsi="Cambria" w:cs="Cambria"/>
        </w:rPr>
        <w:t xml:space="preserve">: в </w:t>
      </w:r>
      <w:r>
        <w:rPr>
          <w:rStyle w:val="tlid-translation"/>
          <w:rFonts w:ascii="Cambria" w:hAnsi="Cambria" w:cs="Cambria"/>
          <w:lang w:val="hy-AM"/>
        </w:rPr>
        <w:t>18</w:t>
      </w:r>
      <w:r w:rsidRPr="008B7A61">
        <w:rPr>
          <w:rStyle w:val="tlid-translation"/>
          <w:rFonts w:ascii="Cambria" w:hAnsi="Cambria" w:cs="Cambria"/>
        </w:rPr>
        <w:t xml:space="preserve">:00 </w:t>
      </w:r>
      <w:r w:rsidRPr="005A752F">
        <w:rPr>
          <w:rStyle w:val="tlid-translation"/>
          <w:rFonts w:ascii="Cambria" w:hAnsi="Cambria" w:cs="Cambria"/>
        </w:rPr>
        <w:t>утра</w:t>
      </w:r>
      <w:r>
        <w:rPr>
          <w:rStyle w:val="tlid-translation"/>
        </w:rPr>
        <w:t>(</w:t>
      </w:r>
      <w:r w:rsidRPr="005A752F">
        <w:rPr>
          <w:rStyle w:val="tlid-translation"/>
          <w:rFonts w:ascii="Cambria" w:hAnsi="Cambria" w:cs="Cambria"/>
        </w:rPr>
        <w:t>ужин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должен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быть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включен</w:t>
      </w:r>
      <w:r>
        <w:rPr>
          <w:rStyle w:val="tlid-translation"/>
        </w:rPr>
        <w:t xml:space="preserve">), </w:t>
      </w:r>
      <w:r w:rsidRPr="005A752F">
        <w:rPr>
          <w:rStyle w:val="tlid-translation"/>
          <w:rFonts w:ascii="Cambria" w:hAnsi="Cambria" w:cs="Cambria"/>
        </w:rPr>
        <w:t>выезд</w:t>
      </w:r>
      <w:r>
        <w:rPr>
          <w:rStyle w:val="tlid-translation"/>
        </w:rPr>
        <w:t xml:space="preserve"> 17:00</w:t>
      </w:r>
      <w:r>
        <w:rPr>
          <w:rStyle w:val="tlid-translation"/>
          <w:rFonts w:asciiTheme="minorHAnsi" w:hAnsiTheme="minorHAnsi"/>
          <w:lang w:val="hy-AM"/>
        </w:rPr>
        <w:t xml:space="preserve"> </w:t>
      </w:r>
      <w:r>
        <w:rPr>
          <w:rStyle w:val="tlid-translation"/>
          <w:rFonts w:ascii="Cambria" w:hAnsi="Cambria"/>
          <w:lang w:val="hy-AM"/>
        </w:rPr>
        <w:t>часов</w:t>
      </w:r>
      <w:r>
        <w:rPr>
          <w:rStyle w:val="tlid-translation"/>
          <w:rFonts w:asciiTheme="minorHAnsi" w:hAnsiTheme="minorHAnsi"/>
          <w:lang w:val="hy-AM"/>
        </w:rPr>
        <w:t xml:space="preserve"> ,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check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out</w:t>
      </w:r>
      <w:proofErr w:type="spellEnd"/>
      <w:r>
        <w:rPr>
          <w:rFonts w:ascii="Times New Roman" w:hAnsi="Times New Roman"/>
          <w:szCs w:val="24"/>
          <w:lang w:val="hy-AM" w:eastAsia="en-US"/>
        </w:rPr>
        <w:t>-</w:t>
      </w:r>
      <w:r w:rsidRPr="00D11D6C">
        <w:rPr>
          <w:rFonts w:ascii="Tahoma" w:hAnsi="Tahoma" w:cs="Tahoma"/>
          <w:sz w:val="20"/>
          <w:lang w:eastAsia="en-US"/>
        </w:rPr>
        <w:t>17:00</w:t>
      </w:r>
      <w:r>
        <w:rPr>
          <w:rFonts w:ascii="Tahoma" w:hAnsi="Tahoma" w:cs="Tahoma"/>
          <w:sz w:val="20"/>
          <w:lang w:val="hy-AM" w:eastAsia="en-US"/>
        </w:rPr>
        <w:t xml:space="preserve"> часов.</w:t>
      </w:r>
    </w:p>
    <w:p w:rsidR="005A752F" w:rsidRPr="008B7A61" w:rsidRDefault="005A752F" w:rsidP="008B7A61">
      <w:pPr>
        <w:pStyle w:val="ListParagraph"/>
        <w:shd w:val="clear" w:color="auto" w:fill="FFFFFF"/>
        <w:ind w:left="644"/>
        <w:rPr>
          <w:rFonts w:ascii="Times New Roman" w:hAnsi="Times New Roman"/>
          <w:szCs w:val="24"/>
          <w:lang w:val="hy-AM" w:eastAsia="en-US"/>
        </w:rPr>
      </w:pPr>
      <w:r>
        <w:rPr>
          <w:rStyle w:val="tlid-translation"/>
          <w:rFonts w:ascii="Cambria" w:hAnsi="Cambria" w:cs="Cambria"/>
          <w:lang w:val="hy-AM"/>
        </w:rPr>
        <w:t xml:space="preserve">      </w:t>
      </w:r>
      <w:r w:rsidR="008B7A61">
        <w:rPr>
          <w:rStyle w:val="tlid-translation"/>
          <w:rFonts w:ascii="Cambria" w:hAnsi="Cambria" w:cs="Cambria"/>
          <w:lang w:val="hy-AM"/>
        </w:rPr>
        <w:t xml:space="preserve"> </w:t>
      </w:r>
      <w:r>
        <w:rPr>
          <w:rStyle w:val="tlid-translation"/>
        </w:rPr>
        <w:t xml:space="preserve">   5. </w:t>
      </w:r>
      <w:r w:rsidRPr="005A752F">
        <w:rPr>
          <w:rStyle w:val="tlid-translation"/>
          <w:rFonts w:ascii="Cambria" w:hAnsi="Cambria" w:cs="Cambria"/>
        </w:rPr>
        <w:t>В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соответствии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с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крайним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сроком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и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пригодностью</w:t>
      </w:r>
      <w:r>
        <w:rPr>
          <w:rStyle w:val="tlid-translation"/>
        </w:rPr>
        <w:t xml:space="preserve"> </w:t>
      </w:r>
      <w:r w:rsidRPr="005A752F">
        <w:rPr>
          <w:rStyle w:val="tlid-translation"/>
          <w:rFonts w:ascii="Cambria" w:hAnsi="Cambria" w:cs="Cambria"/>
        </w:rPr>
        <w:t>представленных</w:t>
      </w:r>
      <w:r>
        <w:rPr>
          <w:rStyle w:val="tlid-translation"/>
        </w:rPr>
        <w:t xml:space="preserve"> </w:t>
      </w:r>
      <w:proofErr w:type="gramStart"/>
      <w:r w:rsidRPr="005A752F">
        <w:rPr>
          <w:rStyle w:val="tlid-translation"/>
          <w:rFonts w:ascii="Cambria" w:hAnsi="Cambria" w:cs="Cambria"/>
        </w:rPr>
        <w:t>планов</w:t>
      </w:r>
      <w:r w:rsidR="008B7A61">
        <w:rPr>
          <w:rStyle w:val="tlid-translation"/>
          <w:rFonts w:ascii="Cambria" w:hAnsi="Cambria" w:cs="Cambria"/>
          <w:lang w:val="hy-AM"/>
        </w:rPr>
        <w:t xml:space="preserve"> </w:t>
      </w:r>
      <w:r w:rsidR="008B7A61" w:rsidRPr="008B7A61">
        <w:rPr>
          <w:rStyle w:val="tlid-translation"/>
          <w:rFonts w:ascii="Cambria" w:hAnsi="Cambria" w:cs="Cambria"/>
        </w:rPr>
        <w:t xml:space="preserve"> </w:t>
      </w:r>
      <w:r w:rsidR="008B7A61" w:rsidRPr="008B7A61">
        <w:rPr>
          <w:rStyle w:val="tlid-translation"/>
          <w:rFonts w:ascii="Cambria" w:hAnsi="Cambria" w:cs="Cambria" w:hint="eastAsia"/>
        </w:rPr>
        <w:t>по</w:t>
      </w:r>
      <w:proofErr w:type="gramEnd"/>
      <w:r w:rsidR="008B7A61" w:rsidRPr="008B7A61">
        <w:rPr>
          <w:rStyle w:val="tlid-translation"/>
          <w:rFonts w:ascii="Cambria" w:hAnsi="Cambria" w:cs="Cambria"/>
        </w:rPr>
        <w:t xml:space="preserve"> </w:t>
      </w:r>
      <w:r w:rsidR="008B7A61" w:rsidRPr="008B7A61">
        <w:rPr>
          <w:rStyle w:val="tlid-translation"/>
          <w:rFonts w:ascii="Cambria" w:hAnsi="Cambria" w:cs="Cambria" w:hint="eastAsia"/>
        </w:rPr>
        <w:t>требованию</w:t>
      </w:r>
      <w:r w:rsidR="008B7A61">
        <w:rPr>
          <w:rStyle w:val="tlid-translation"/>
        </w:rPr>
        <w:t xml:space="preserve"> </w:t>
      </w:r>
      <w:r w:rsidR="008B7A61" w:rsidRPr="005A752F">
        <w:rPr>
          <w:rStyle w:val="tlid-translation"/>
          <w:rFonts w:ascii="Cambria" w:hAnsi="Cambria" w:cs="Cambria"/>
        </w:rPr>
        <w:t>клиент</w:t>
      </w:r>
      <w:r w:rsidR="008B7A61">
        <w:rPr>
          <w:rStyle w:val="tlid-translation"/>
          <w:rFonts w:ascii="Cambria" w:hAnsi="Cambria" w:cs="Cambria"/>
          <w:lang w:val="hy-AM"/>
        </w:rPr>
        <w:t>a.</w:t>
      </w:r>
      <w:bookmarkStart w:id="0" w:name="_GoBack"/>
      <w:bookmarkEnd w:id="0"/>
    </w:p>
    <w:p w:rsidR="005A752F" w:rsidRPr="00D11D6C" w:rsidRDefault="005A752F" w:rsidP="005A752F">
      <w:pPr>
        <w:rPr>
          <w:rFonts w:ascii="Times New Roman" w:hAnsi="Times New Roman"/>
          <w:szCs w:val="24"/>
          <w:lang w:eastAsia="en-US"/>
        </w:rPr>
      </w:pPr>
    </w:p>
    <w:p w:rsidR="005A752F" w:rsidRPr="005A752F" w:rsidRDefault="005A752F" w:rsidP="00FC7781">
      <w:pPr>
        <w:widowControl w:val="0"/>
        <w:jc w:val="both"/>
        <w:rPr>
          <w:rFonts w:asciiTheme="minorHAnsi" w:hAnsiTheme="minorHAnsi" w:cs="Sylfaen"/>
          <w:sz w:val="16"/>
          <w:szCs w:val="16"/>
          <w:lang w:val="hy-AM"/>
        </w:rPr>
      </w:pPr>
    </w:p>
    <w:p w:rsidR="00A7446E" w:rsidRPr="00D15444" w:rsidRDefault="00A7446E" w:rsidP="00C45646">
      <w:pPr>
        <w:widowControl w:val="0"/>
        <w:jc w:val="both"/>
        <w:rPr>
          <w:rFonts w:ascii="GHEA Grapalat" w:hAnsi="GHEA Grapalat"/>
          <w:szCs w:val="24"/>
          <w:u w:val="single"/>
        </w:rPr>
      </w:pPr>
    </w:p>
    <w:p w:rsidR="00AF498B" w:rsidRPr="00D15444" w:rsidRDefault="00D64FDA" w:rsidP="00901450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DE4E72" w:rsidRPr="004857E8" w:rsidRDefault="004857E8" w:rsidP="00901450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Лусине Саакяну </w:t>
      </w:r>
      <w:r w:rsidR="00A7446E" w:rsidRPr="001A4EC4">
        <w:rPr>
          <w:rFonts w:ascii="GHEA Grapalat" w:hAnsi="GHEA Grapalat"/>
          <w:szCs w:val="24"/>
        </w:rPr>
        <w:t>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Cs w:val="24"/>
        </w:rPr>
        <w:t>ՀՀ</w:t>
      </w:r>
      <w:r w:rsidRPr="00F966FE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Cs w:val="24"/>
        </w:rPr>
        <w:t>ՖՆ</w:t>
      </w:r>
      <w:r w:rsidRPr="00F966FE">
        <w:rPr>
          <w:rFonts w:ascii="GHEA Grapalat" w:hAnsi="GHEA Grapalat" w:cs="Sylfaen"/>
          <w:b/>
          <w:szCs w:val="24"/>
        </w:rPr>
        <w:t>-</w:t>
      </w:r>
      <w:r>
        <w:rPr>
          <w:rFonts w:ascii="GHEA Grapalat" w:hAnsi="GHEA Grapalat" w:cs="Sylfaen"/>
          <w:b/>
          <w:szCs w:val="24"/>
        </w:rPr>
        <w:t>ԳՀԾՁԲ</w:t>
      </w:r>
      <w:r w:rsidRPr="00F966FE">
        <w:rPr>
          <w:rFonts w:ascii="GHEA Grapalat" w:hAnsi="GHEA Grapalat" w:cs="Sylfaen"/>
          <w:b/>
          <w:szCs w:val="24"/>
        </w:rPr>
        <w:t>-19/</w:t>
      </w:r>
      <w:r>
        <w:rPr>
          <w:rFonts w:ascii="GHEA Grapalat" w:hAnsi="GHEA Grapalat" w:cs="Sylfaen"/>
          <w:b/>
          <w:szCs w:val="24"/>
          <w:lang w:val="hy-AM"/>
        </w:rPr>
        <w:t>52.</w:t>
      </w:r>
    </w:p>
    <w:p w:rsidR="004857E8" w:rsidRDefault="004857E8" w:rsidP="004857E8">
      <w:pPr>
        <w:widowControl w:val="0"/>
        <w:jc w:val="center"/>
        <w:rPr>
          <w:rFonts w:ascii="GHEA Grapalat" w:hAnsi="GHEA Grapalat"/>
          <w:szCs w:val="24"/>
        </w:rPr>
      </w:pPr>
    </w:p>
    <w:p w:rsidR="00185136" w:rsidRPr="004857E8" w:rsidRDefault="00D64FDA" w:rsidP="004857E8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857E8">
        <w:rPr>
          <w:rFonts w:ascii="GHEA Grapalat" w:hAnsi="GHEA Grapalat"/>
          <w:szCs w:val="24"/>
          <w:lang w:val="hy-AM"/>
        </w:rPr>
        <w:t>011 800 114</w:t>
      </w:r>
    </w:p>
    <w:p w:rsidR="00185136" w:rsidRPr="004857E8" w:rsidRDefault="00D64FDA" w:rsidP="004857E8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857E8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4857E8" w:rsidRDefault="00661ACB" w:rsidP="004857E8">
      <w:pPr>
        <w:widowControl w:val="0"/>
        <w:jc w:val="center"/>
        <w:rPr>
          <w:rFonts w:ascii="GHEA Grapalat" w:hAnsi="GHEA Grapalat" w:cs="Sylfaen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4857E8">
        <w:rPr>
          <w:rFonts w:ascii="GHEA Grapalat" w:hAnsi="GHEA Grapalat"/>
          <w:szCs w:val="24"/>
          <w:lang w:val="hy-AM"/>
        </w:rPr>
        <w:t xml:space="preserve"> </w:t>
      </w:r>
      <w:r w:rsidR="004857E8">
        <w:rPr>
          <w:rFonts w:ascii="GHEA Grapalat" w:hAnsi="GHEA Grapalat" w:cs="Sylfaen"/>
          <w:b/>
          <w:szCs w:val="24"/>
        </w:rPr>
        <w:t>ՀՀ</w:t>
      </w:r>
      <w:r w:rsidR="004857E8" w:rsidRPr="00F966FE">
        <w:rPr>
          <w:rFonts w:ascii="GHEA Grapalat" w:hAnsi="GHEA Grapalat" w:cs="Sylfaen"/>
          <w:b/>
          <w:szCs w:val="24"/>
        </w:rPr>
        <w:t xml:space="preserve"> </w:t>
      </w:r>
      <w:r w:rsidR="004857E8">
        <w:rPr>
          <w:rFonts w:ascii="GHEA Grapalat" w:hAnsi="GHEA Grapalat" w:cs="Sylfaen"/>
          <w:b/>
          <w:szCs w:val="24"/>
        </w:rPr>
        <w:t>ՖՆ</w:t>
      </w:r>
      <w:r w:rsidR="004857E8" w:rsidRPr="00F966FE">
        <w:rPr>
          <w:rFonts w:ascii="GHEA Grapalat" w:hAnsi="GHEA Grapalat" w:cs="Sylfaen"/>
          <w:b/>
          <w:szCs w:val="24"/>
        </w:rPr>
        <w:t>-</w:t>
      </w:r>
      <w:r w:rsidR="004857E8">
        <w:rPr>
          <w:rFonts w:ascii="GHEA Grapalat" w:hAnsi="GHEA Grapalat" w:cs="Sylfaen"/>
          <w:b/>
          <w:szCs w:val="24"/>
        </w:rPr>
        <w:t>ԳՀԾՁԲ</w:t>
      </w:r>
      <w:r w:rsidR="004857E8" w:rsidRPr="00F966FE">
        <w:rPr>
          <w:rFonts w:ascii="GHEA Grapalat" w:hAnsi="GHEA Grapalat" w:cs="Sylfaen"/>
          <w:b/>
          <w:szCs w:val="24"/>
        </w:rPr>
        <w:t>-19/</w:t>
      </w:r>
      <w:r w:rsidR="004857E8">
        <w:rPr>
          <w:rFonts w:ascii="GHEA Grapalat" w:hAnsi="GHEA Grapalat" w:cs="Sylfaen"/>
          <w:b/>
          <w:szCs w:val="24"/>
          <w:lang w:val="hy-AM"/>
        </w:rPr>
        <w:t>52</w:t>
      </w:r>
    </w:p>
    <w:p w:rsidR="002518F7" w:rsidRPr="004857E8" w:rsidRDefault="004857E8" w:rsidP="00D01363">
      <w:pPr>
        <w:widowControl w:val="0"/>
        <w:spacing w:after="160" w:line="360" w:lineRule="auto"/>
        <w:ind w:left="637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E03" w:rsidRDefault="004C6E03">
      <w:r>
        <w:separator/>
      </w:r>
    </w:p>
  </w:endnote>
  <w:endnote w:type="continuationSeparator" w:id="0">
    <w:p w:rsidR="004C6E03" w:rsidRDefault="004C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B7A6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E03" w:rsidRDefault="004C6E03">
      <w:r>
        <w:separator/>
      </w:r>
    </w:p>
  </w:footnote>
  <w:footnote w:type="continuationSeparator" w:id="0">
    <w:p w:rsidR="004C6E03" w:rsidRDefault="004C6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592E65"/>
    <w:multiLevelType w:val="hybridMultilevel"/>
    <w:tmpl w:val="8704317A"/>
    <w:lvl w:ilvl="0" w:tplc="9D2AD64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D2436A9"/>
    <w:multiLevelType w:val="hybridMultilevel"/>
    <w:tmpl w:val="DF0A1356"/>
    <w:lvl w:ilvl="0" w:tplc="D3446458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CDD5BE4"/>
    <w:multiLevelType w:val="hybridMultilevel"/>
    <w:tmpl w:val="EEDADF40"/>
    <w:lvl w:ilvl="0" w:tplc="9718EA2A">
      <w:start w:val="1"/>
      <w:numFmt w:val="decimal"/>
      <w:lvlText w:val="%1."/>
      <w:lvlJc w:val="left"/>
      <w:pPr>
        <w:ind w:left="644" w:hanging="360"/>
      </w:pPr>
      <w:rPr>
        <w:rFonts w:ascii="Times Armenian" w:hAnsi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1"/>
  </w:num>
  <w:num w:numId="39">
    <w:abstractNumId w:val="1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208D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57E8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4CA1"/>
    <w:rsid w:val="004C6E03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52F"/>
    <w:rsid w:val="005A7CDE"/>
    <w:rsid w:val="005B30BE"/>
    <w:rsid w:val="005C39A0"/>
    <w:rsid w:val="005C6AF0"/>
    <w:rsid w:val="005D0F4E"/>
    <w:rsid w:val="005E28E2"/>
    <w:rsid w:val="005E2E2B"/>
    <w:rsid w:val="005E2F58"/>
    <w:rsid w:val="005F0D49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2EA4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B7A61"/>
    <w:rsid w:val="008C3DB4"/>
    <w:rsid w:val="008C7670"/>
    <w:rsid w:val="008D0B2F"/>
    <w:rsid w:val="008D68A8"/>
    <w:rsid w:val="008D78D4"/>
    <w:rsid w:val="008E0890"/>
    <w:rsid w:val="008E654D"/>
    <w:rsid w:val="008E6790"/>
    <w:rsid w:val="008F153C"/>
    <w:rsid w:val="008F5FBD"/>
    <w:rsid w:val="008F7DC4"/>
    <w:rsid w:val="00901450"/>
    <w:rsid w:val="00901B34"/>
    <w:rsid w:val="00907C60"/>
    <w:rsid w:val="00910DE9"/>
    <w:rsid w:val="00913176"/>
    <w:rsid w:val="00916899"/>
    <w:rsid w:val="0092549D"/>
    <w:rsid w:val="009337B2"/>
    <w:rsid w:val="00943353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45646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323B1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26E2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C7781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D074B"/>
  <w15:docId w15:val="{8D38E8EE-A52F-4840-A2C9-234DD7A6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tlid-translation">
    <w:name w:val="tlid-translation"/>
    <w:basedOn w:val="DefaultParagraphFont"/>
    <w:rsid w:val="004C4CA1"/>
  </w:style>
  <w:style w:type="paragraph" w:styleId="ListParagraph">
    <w:name w:val="List Paragraph"/>
    <w:basedOn w:val="Normal"/>
    <w:uiPriority w:val="34"/>
    <w:qFormat/>
    <w:rsid w:val="005A7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Ð²Úî²ð²ðàôÂÚàôÜ ´²ò  ÀÜÂ²ò²Î²ðàì  ÜàôØ   Î²î²ðºÈàô  Ø²êÆÜ</vt:lpstr>
      <vt:lpstr>        </vt:lpstr>
      <vt:lpstr>        Настоящий текст объявления утвержден решением Оценочной комиссии</vt:lpstr>
      <vt:lpstr>        №  1 от 6 декабря 2019 года  и опубликовывается </vt:lpstr>
      <vt:lpstr>        в соответствии со статьей 29 Закона Республики Армения "О закупках"</vt:lpstr>
      <vt:lpstr>        Код процедуры ՀՀ ՖՆ-ԳՀԾՁԲ-19/52</vt:lpstr>
    </vt:vector>
  </TitlesOfParts>
  <Company>ANPP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17</cp:revision>
  <cp:lastPrinted>2019-12-06T10:50:00Z</cp:lastPrinted>
  <dcterms:created xsi:type="dcterms:W3CDTF">2018-08-08T07:12:00Z</dcterms:created>
  <dcterms:modified xsi:type="dcterms:W3CDTF">2019-12-06T13:15:00Z</dcterms:modified>
</cp:coreProperties>
</file>